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7F" w:rsidRDefault="0085607F">
      <w:pPr>
        <w:rPr>
          <w:sz w:val="20"/>
        </w:rPr>
      </w:pPr>
    </w:p>
    <w:p w:rsidR="0085607F" w:rsidRDefault="0085607F">
      <w:pPr>
        <w:spacing w:before="2"/>
        <w:rPr>
          <w:sz w:val="24"/>
        </w:rPr>
      </w:pPr>
    </w:p>
    <w:p w:rsidR="0085607F" w:rsidRDefault="0085607F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85607F" w:rsidRDefault="0085607F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 xml:space="preserve">образования в </w:t>
      </w:r>
      <w:r w:rsidR="008354B9">
        <w:t>МБ</w:t>
      </w:r>
      <w:r>
        <w:t xml:space="preserve">ДОУ </w:t>
      </w:r>
      <w:r w:rsidR="008354B9">
        <w:t>д/с № 15</w:t>
      </w:r>
      <w:bookmarkStart w:id="0" w:name="_GoBack"/>
      <w:bookmarkEnd w:id="0"/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 w:after="1"/>
        <w:rPr>
          <w:b/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827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5607F" w:rsidRPr="000D6808" w:rsidRDefault="0085607F" w:rsidP="000D6808">
            <w:pPr>
              <w:pStyle w:val="TableParagraph"/>
              <w:ind w:left="913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Не подтверждается</w:t>
            </w:r>
            <w:r w:rsidRPr="000D6808">
              <w:rPr>
                <w:b/>
                <w:spacing w:val="-58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0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Скорее не</w:t>
            </w:r>
            <w:r w:rsidRPr="000D6808">
              <w:rPr>
                <w:b/>
                <w:spacing w:val="1"/>
                <w:sz w:val="24"/>
              </w:rPr>
              <w:t xml:space="preserve"> </w:t>
            </w:r>
            <w:r w:rsidRPr="000D6808">
              <w:rPr>
                <w:b/>
                <w:spacing w:val="-1"/>
                <w:sz w:val="24"/>
              </w:rPr>
              <w:t>подтверждается</w:t>
            </w:r>
            <w:r w:rsidRPr="000D6808">
              <w:rPr>
                <w:b/>
                <w:spacing w:val="-57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1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Скорее</w:t>
            </w:r>
            <w:r w:rsidRPr="000D6808">
              <w:rPr>
                <w:b/>
                <w:spacing w:val="1"/>
                <w:sz w:val="24"/>
              </w:rPr>
              <w:t xml:space="preserve"> </w:t>
            </w:r>
            <w:r w:rsidRPr="000D6808">
              <w:rPr>
                <w:b/>
                <w:spacing w:val="-1"/>
                <w:sz w:val="24"/>
              </w:rPr>
              <w:t>подтверждается</w:t>
            </w:r>
            <w:r w:rsidRPr="000D6808">
              <w:rPr>
                <w:b/>
                <w:spacing w:val="-57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2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 w:rsidRPr="000D6808">
              <w:rPr>
                <w:b/>
                <w:spacing w:val="-1"/>
                <w:sz w:val="24"/>
              </w:rPr>
              <w:t>Подтверждается</w:t>
            </w:r>
            <w:r w:rsidRPr="000D6808">
              <w:rPr>
                <w:b/>
                <w:spacing w:val="-57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3</w:t>
            </w:r>
            <w:r w:rsidRPr="000D6808">
              <w:rPr>
                <w:b/>
                <w:spacing w:val="-1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1"/>
                <w:sz w:val="24"/>
              </w:rPr>
              <w:t xml:space="preserve"> </w:t>
            </w:r>
            <w:r w:rsidRPr="000D6808">
              <w:rPr>
                <w:b/>
                <w:spacing w:val="-1"/>
                <w:sz w:val="24"/>
              </w:rPr>
              <w:t>эксперта</w:t>
            </w:r>
          </w:p>
        </w:tc>
      </w:tr>
      <w:tr w:rsidR="0085607F" w:rsidTr="000D6808">
        <w:trPr>
          <w:trHeight w:val="276"/>
        </w:trPr>
        <w:tc>
          <w:tcPr>
            <w:tcW w:w="14720" w:type="dxa"/>
            <w:gridSpan w:val="6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Показатель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1.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«Характер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взаимодействия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сотрудников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</w:t>
            </w:r>
            <w:r w:rsidRPr="000D6808">
              <w:rPr>
                <w:b/>
                <w:spacing w:val="-5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детьми»</w:t>
            </w:r>
          </w:p>
        </w:tc>
      </w:tr>
      <w:tr w:rsidR="0085607F" w:rsidTr="000D6808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1.1.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Педагогическое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Стиль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Стиль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Ведущая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</w:t>
            </w: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ситуативный,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общения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отсутствует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реакция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на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Pr="000D6808">
              <w:rPr>
                <w:sz w:val="24"/>
              </w:rPr>
              <w:t>тношений</w:t>
            </w:r>
            <w:r>
              <w:rPr>
                <w:sz w:val="24"/>
              </w:rPr>
              <w:t xml:space="preserve"> </w:t>
            </w:r>
            <w:r w:rsidRPr="000D680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 w:rsidRPr="000D6808">
              <w:rPr>
                <w:sz w:val="24"/>
              </w:rPr>
              <w:t>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реакция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на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сотрудников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позиции</w:t>
            </w:r>
            <w:r w:rsidRPr="000D6808">
              <w:rPr>
                <w:spacing w:val="-2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общающихся</w:t>
            </w:r>
            <w:proofErr w:type="gramEnd"/>
            <w:r w:rsidRPr="000D6808"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педагогическое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</w:t>
            </w:r>
            <w:r w:rsidRPr="000D6808">
              <w:rPr>
                <w:spacing w:val="-2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не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комфорт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комфорт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 w:rsidRPr="000D6808">
              <w:rPr>
                <w:sz w:val="24"/>
              </w:rPr>
              <w:t>(</w:t>
            </w:r>
            <w:r>
              <w:rPr>
                <w:sz w:val="24"/>
              </w:rPr>
              <w:t>воспитанники</w:t>
            </w:r>
            <w:r w:rsidRPr="000D6808">
              <w:rPr>
                <w:sz w:val="24"/>
              </w:rPr>
              <w:t>,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коллеги)).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1.2.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Педагогическое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Обобщённое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Знают</w:t>
            </w:r>
            <w:r w:rsidRPr="000D6808">
              <w:rPr>
                <w:spacing w:val="-6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без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воспитанников,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Оптимизация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воспитанников,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педагогов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способы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педагогического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</w:t>
            </w:r>
            <w:r w:rsidRPr="000D6808">
              <w:rPr>
                <w:spacing w:val="-3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способов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системно,</w:t>
            </w:r>
            <w:r w:rsidRPr="000D6808">
              <w:rPr>
                <w:spacing w:val="-3"/>
                <w:sz w:val="24"/>
              </w:rPr>
              <w:t xml:space="preserve"> </w:t>
            </w:r>
            <w:r w:rsidRPr="000D6808"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Интересы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-1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ситуативно.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системе,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детей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rPr>
                <w:sz w:val="24"/>
              </w:rPr>
            </w:pPr>
            <w:r w:rsidRPr="000D6808"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успешности</w:t>
            </w:r>
            <w:r w:rsidRPr="000D6808">
              <w:rPr>
                <w:spacing w:val="-3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5607F" w:rsidRPr="000D6808" w:rsidRDefault="0085607F" w:rsidP="000D680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85607F" w:rsidRPr="000D6808" w:rsidRDefault="0085607F">
            <w:pPr>
              <w:rPr>
                <w:sz w:val="2"/>
                <w:szCs w:val="2"/>
              </w:rPr>
            </w:pPr>
          </w:p>
        </w:tc>
      </w:tr>
      <w:tr w:rsidR="0085607F" w:rsidTr="000D6808">
        <w:trPr>
          <w:trHeight w:val="276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1.3.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Учёт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Имеется</w:t>
            </w:r>
            <w:r w:rsidRPr="000D6808">
              <w:rPr>
                <w:spacing w:val="-2"/>
                <w:sz w:val="24"/>
              </w:rPr>
              <w:t xml:space="preserve"> </w:t>
            </w:r>
            <w:proofErr w:type="spellStart"/>
            <w:r w:rsidRPr="000D6808">
              <w:rPr>
                <w:sz w:val="24"/>
              </w:rPr>
              <w:t>ПМПк</w:t>
            </w:r>
            <w:proofErr w:type="spellEnd"/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D6808"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2</w:t>
            </w:r>
          </w:p>
        </w:tc>
      </w:tr>
    </w:tbl>
    <w:p w:rsidR="0085607F" w:rsidRDefault="0085607F">
      <w:pPr>
        <w:rPr>
          <w:sz w:val="20"/>
        </w:rPr>
        <w:sectPr w:rsidR="0085607F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3587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350"/>
              <w:rPr>
                <w:sz w:val="24"/>
              </w:rPr>
            </w:pPr>
            <w:r w:rsidRPr="000D6808">
              <w:rPr>
                <w:sz w:val="24"/>
              </w:rPr>
              <w:t>педагогическая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поддержка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развития личности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567"/>
              <w:rPr>
                <w:sz w:val="24"/>
              </w:rPr>
            </w:pPr>
            <w:r w:rsidRPr="000D6808">
              <w:rPr>
                <w:sz w:val="24"/>
              </w:rPr>
              <w:t>мониторинга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учитываются при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проектировании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корректировке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образовательного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387"/>
              <w:rPr>
                <w:sz w:val="24"/>
              </w:rPr>
            </w:pPr>
            <w:r w:rsidRPr="000D6808">
              <w:rPr>
                <w:sz w:val="24"/>
              </w:rPr>
              <w:t>комплекс психолог</w:t>
            </w:r>
            <w:proofErr w:type="gramStart"/>
            <w:r w:rsidRPr="000D6808">
              <w:rPr>
                <w:sz w:val="24"/>
              </w:rPr>
              <w:t>о-</w:t>
            </w:r>
            <w:proofErr w:type="gramEnd"/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педагогических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мероприятий,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направленных на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поддержку детей с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особыми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 w:rsidRPr="000D6808">
              <w:rPr>
                <w:sz w:val="24"/>
              </w:rPr>
              <w:t>психолог</w:t>
            </w:r>
            <w:proofErr w:type="gramStart"/>
            <w:r w:rsidRPr="000D6808">
              <w:rPr>
                <w:sz w:val="24"/>
              </w:rPr>
              <w:t>о-</w:t>
            </w:r>
            <w:proofErr w:type="gramEnd"/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педагогической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включает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все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деятельности: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диагностическое,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коррекционное,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консультативное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10"/>
                <w:sz w:val="24"/>
              </w:rPr>
              <w:t xml:space="preserve"> </w:t>
            </w:r>
            <w:proofErr w:type="spellStart"/>
            <w:r w:rsidRPr="000D6808">
              <w:rPr>
                <w:sz w:val="24"/>
              </w:rPr>
              <w:t>ПМПк</w:t>
            </w:r>
            <w:proofErr w:type="spellEnd"/>
            <w:r w:rsidRPr="000D6808">
              <w:rPr>
                <w:sz w:val="24"/>
              </w:rPr>
              <w:t>.</w:t>
            </w:r>
            <w:r w:rsidRPr="000D6808">
              <w:rPr>
                <w:spacing w:val="-8"/>
                <w:sz w:val="24"/>
              </w:rPr>
              <w:t xml:space="preserve"> </w:t>
            </w:r>
            <w:r w:rsidRPr="000D6808">
              <w:rPr>
                <w:sz w:val="24"/>
              </w:rPr>
              <w:t>Имеется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одарённых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5607F" w:rsidTr="000D6808">
        <w:trPr>
          <w:trHeight w:val="276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2,3</w:t>
            </w:r>
          </w:p>
        </w:tc>
      </w:tr>
      <w:tr w:rsidR="0085607F" w:rsidTr="000D6808">
        <w:trPr>
          <w:trHeight w:val="276"/>
        </w:trPr>
        <w:tc>
          <w:tcPr>
            <w:tcW w:w="14720" w:type="dxa"/>
            <w:gridSpan w:val="6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Показатель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2.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«Образовательные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технологии»</w:t>
            </w:r>
          </w:p>
        </w:tc>
      </w:tr>
      <w:tr w:rsidR="0085607F" w:rsidTr="000D6808">
        <w:trPr>
          <w:trHeight w:val="2484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185"/>
              <w:rPr>
                <w:sz w:val="24"/>
              </w:rPr>
            </w:pPr>
            <w:r w:rsidRPr="000D6808">
              <w:rPr>
                <w:sz w:val="24"/>
              </w:rPr>
              <w:t>2.1.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Выбор</w:t>
            </w:r>
            <w:r w:rsidRPr="000D6808">
              <w:rPr>
                <w:spacing w:val="-8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технологий. Соответствие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применяемых технологий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целям образовательных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191"/>
              <w:rPr>
                <w:sz w:val="24"/>
              </w:rPr>
            </w:pPr>
            <w:r w:rsidRPr="000D6808">
              <w:rPr>
                <w:sz w:val="24"/>
              </w:rPr>
              <w:t>Частично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соответствуют.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некоторых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обязательной части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426"/>
              <w:rPr>
                <w:sz w:val="24"/>
              </w:rPr>
            </w:pPr>
            <w:r w:rsidRPr="000D6808">
              <w:rPr>
                <w:sz w:val="24"/>
              </w:rPr>
              <w:t>Соответствуют.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обязательной </w:t>
            </w:r>
            <w:r w:rsidRPr="000D6808">
              <w:rPr>
                <w:sz w:val="24"/>
              </w:rPr>
              <w:t>части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 w:rsidRPr="000D6808">
              <w:rPr>
                <w:sz w:val="24"/>
              </w:rPr>
              <w:t>Соответствуют.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 некоторых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целей части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формируемой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участниками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224"/>
              <w:rPr>
                <w:sz w:val="24"/>
              </w:rPr>
            </w:pPr>
            <w:r w:rsidRPr="000D6808">
              <w:rPr>
                <w:sz w:val="24"/>
              </w:rPr>
              <w:t>Представлены во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всех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ДОО</w:t>
            </w:r>
          </w:p>
          <w:p w:rsidR="0085607F" w:rsidRPr="000D6808" w:rsidRDefault="0085607F" w:rsidP="000D6808">
            <w:pPr>
              <w:pStyle w:val="TableParagraph"/>
              <w:ind w:left="109" w:right="163"/>
              <w:rPr>
                <w:sz w:val="24"/>
              </w:rPr>
            </w:pPr>
            <w:r w:rsidRPr="000D6808">
              <w:rPr>
                <w:sz w:val="24"/>
              </w:rPr>
              <w:t>Обеспечивают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100%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реализацию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607F" w:rsidTr="000D6808">
        <w:trPr>
          <w:trHeight w:val="1655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 w:rsidRPr="000D6808">
              <w:rPr>
                <w:sz w:val="24"/>
              </w:rPr>
              <w:t>2.2.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Выбор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методов,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способов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средств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деятельности.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Соответствие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методов, способов и средств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применяемым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Не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860"/>
              <w:rPr>
                <w:sz w:val="24"/>
              </w:rPr>
            </w:pPr>
            <w:r w:rsidRPr="000D6808">
              <w:rPr>
                <w:sz w:val="24"/>
              </w:rPr>
              <w:t>Частично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950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Соответствуют,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318"/>
              <w:rPr>
                <w:sz w:val="24"/>
              </w:rPr>
            </w:pPr>
            <w:r w:rsidRPr="000D6808">
              <w:rPr>
                <w:sz w:val="24"/>
              </w:rPr>
              <w:t>Соответствуют,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систематически,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828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0D6808">
              <w:rPr>
                <w:sz w:val="24"/>
              </w:rPr>
              <w:t>2.3.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Выбор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форм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организации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коррекционн</w:t>
            </w:r>
            <w:proofErr w:type="gramStart"/>
            <w:r w:rsidRPr="000D6808">
              <w:rPr>
                <w:sz w:val="24"/>
              </w:rPr>
              <w:t>о-</w:t>
            </w:r>
            <w:proofErr w:type="gramEnd"/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Не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860"/>
              <w:rPr>
                <w:sz w:val="24"/>
              </w:rPr>
            </w:pPr>
            <w:r w:rsidRPr="000D6808">
              <w:rPr>
                <w:sz w:val="24"/>
              </w:rPr>
              <w:t>Частично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Соответствуют,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выбираются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Соответствуют,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выбираются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5607F" w:rsidRDefault="0085607F">
      <w:pPr>
        <w:rPr>
          <w:sz w:val="24"/>
        </w:rPr>
        <w:sectPr w:rsidR="0085607F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827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 w:rsidRPr="000D6808">
              <w:rPr>
                <w:sz w:val="24"/>
              </w:rPr>
              <w:t>образовательной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деятельности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применяемым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5607F" w:rsidTr="000D6808">
        <w:trPr>
          <w:trHeight w:val="1656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126"/>
              <w:rPr>
                <w:sz w:val="24"/>
              </w:rPr>
            </w:pPr>
            <w:r w:rsidRPr="000D6808">
              <w:rPr>
                <w:sz w:val="24"/>
              </w:rPr>
              <w:t>2.4. Компетентность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педагогов.</w:t>
            </w:r>
            <w:r w:rsidRPr="000D6808">
              <w:rPr>
                <w:spacing w:val="-7"/>
                <w:sz w:val="24"/>
              </w:rPr>
              <w:t xml:space="preserve"> </w:t>
            </w:r>
            <w:r w:rsidRPr="000D6808">
              <w:rPr>
                <w:sz w:val="24"/>
              </w:rPr>
              <w:t>Степень</w:t>
            </w:r>
            <w:r w:rsidRPr="000D6808">
              <w:rPr>
                <w:spacing w:val="-7"/>
                <w:sz w:val="24"/>
              </w:rPr>
              <w:t xml:space="preserve"> </w:t>
            </w:r>
            <w:r w:rsidRPr="000D6808">
              <w:rPr>
                <w:sz w:val="24"/>
              </w:rPr>
              <w:t>владения</w:t>
            </w:r>
            <w:r w:rsidRPr="000D6808">
              <w:rPr>
                <w:spacing w:val="-57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педагогами</w:t>
            </w:r>
            <w:proofErr w:type="gramEnd"/>
            <w:r w:rsidRPr="000D6808">
              <w:rPr>
                <w:sz w:val="24"/>
              </w:rPr>
              <w:t xml:space="preserve"> применяемыми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педагогическими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117"/>
              <w:rPr>
                <w:sz w:val="24"/>
              </w:rPr>
            </w:pPr>
            <w:r w:rsidRPr="000D6808">
              <w:rPr>
                <w:sz w:val="24"/>
              </w:rPr>
              <w:t>Большинство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педагогов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439"/>
              <w:rPr>
                <w:sz w:val="24"/>
              </w:rPr>
            </w:pPr>
            <w:r w:rsidRPr="000D6808">
              <w:rPr>
                <w:sz w:val="24"/>
              </w:rPr>
              <w:t>Большинство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педагогов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941"/>
              <w:rPr>
                <w:sz w:val="24"/>
              </w:rPr>
            </w:pPr>
            <w:r w:rsidRPr="000D6808">
              <w:rPr>
                <w:sz w:val="24"/>
              </w:rPr>
              <w:t>Применяют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инновационные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 w:rsidRPr="000D6808">
              <w:rPr>
                <w:sz w:val="24"/>
              </w:rPr>
              <w:t>Применяют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авторские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разработки в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рамках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применяемых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</w:t>
            </w:r>
          </w:p>
        </w:tc>
      </w:tr>
      <w:tr w:rsidR="0085607F" w:rsidTr="000D6808">
        <w:trPr>
          <w:trHeight w:val="1103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left="143" w:right="355"/>
              <w:rPr>
                <w:sz w:val="24"/>
              </w:rPr>
            </w:pPr>
            <w:r w:rsidRPr="000D6808">
              <w:rPr>
                <w:sz w:val="24"/>
              </w:rPr>
              <w:t>2.5. Результативность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применяемых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 w:rsidRPr="000D6808">
              <w:rPr>
                <w:sz w:val="24"/>
              </w:rPr>
              <w:t>Проявляется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 по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1127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>Проявляется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88"/>
              <w:rPr>
                <w:sz w:val="24"/>
              </w:rPr>
            </w:pPr>
            <w:r w:rsidRPr="000D6808">
              <w:rPr>
                <w:sz w:val="24"/>
              </w:rPr>
              <w:t>Проявляется 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направлениям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 w:rsidRPr="000D6808">
              <w:rPr>
                <w:sz w:val="24"/>
              </w:rPr>
              <w:t>Проявляется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по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всем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направлениям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</w:t>
            </w:r>
          </w:p>
        </w:tc>
      </w:tr>
      <w:tr w:rsidR="0085607F" w:rsidTr="000D6808">
        <w:trPr>
          <w:trHeight w:val="1380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left="143" w:right="191"/>
              <w:rPr>
                <w:sz w:val="24"/>
              </w:rPr>
            </w:pPr>
            <w:r w:rsidRPr="000D6808">
              <w:rPr>
                <w:sz w:val="24"/>
              </w:rPr>
              <w:t>2.6. Управление процессом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реализации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 w:rsidRPr="000D6808">
              <w:rPr>
                <w:sz w:val="24"/>
              </w:rPr>
              <w:t>Представлено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функциями,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осуществляется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 w:rsidRPr="000D6808">
              <w:rPr>
                <w:sz w:val="24"/>
              </w:rPr>
              <w:t>Представлено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отдельными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функциями,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198"/>
              <w:rPr>
                <w:sz w:val="24"/>
              </w:rPr>
            </w:pPr>
            <w:r w:rsidRPr="000D6808">
              <w:rPr>
                <w:sz w:val="24"/>
              </w:rPr>
              <w:t>Включает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все</w:t>
            </w:r>
            <w:r w:rsidRPr="000D6808">
              <w:rPr>
                <w:spacing w:val="-4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613"/>
              <w:rPr>
                <w:sz w:val="24"/>
              </w:rPr>
            </w:pPr>
            <w:r w:rsidRPr="000D6808">
              <w:rPr>
                <w:sz w:val="24"/>
              </w:rPr>
              <w:t>Носит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комплексный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276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2,6</w:t>
            </w:r>
          </w:p>
        </w:tc>
      </w:tr>
      <w:tr w:rsidR="0085607F" w:rsidTr="000D6808">
        <w:trPr>
          <w:trHeight w:val="275"/>
        </w:trPr>
        <w:tc>
          <w:tcPr>
            <w:tcW w:w="14720" w:type="dxa"/>
            <w:gridSpan w:val="6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Показатель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3.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«Взаимодействие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родителями»</w:t>
            </w:r>
          </w:p>
        </w:tc>
      </w:tr>
      <w:tr w:rsidR="0085607F" w:rsidTr="000D6808">
        <w:trPr>
          <w:trHeight w:val="3588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864"/>
              <w:rPr>
                <w:sz w:val="24"/>
              </w:rPr>
            </w:pPr>
            <w:r w:rsidRPr="000D6808">
              <w:rPr>
                <w:spacing w:val="-1"/>
                <w:sz w:val="24"/>
              </w:rPr>
              <w:t xml:space="preserve">3.1. </w:t>
            </w:r>
            <w:r w:rsidRPr="000D6808">
              <w:rPr>
                <w:sz w:val="24"/>
              </w:rPr>
              <w:t>Информационная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227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официального сайта с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минимально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требуемыми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информационными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материалами.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Наличие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неактуальной 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неполной</w:t>
            </w:r>
            <w:r w:rsidRPr="000D6808">
              <w:rPr>
                <w:spacing w:val="-15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на стендах.</w:t>
            </w:r>
          </w:p>
          <w:p w:rsidR="0085607F" w:rsidRPr="000D6808" w:rsidRDefault="0085607F" w:rsidP="000D6808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 w:rsidRPr="000D6808">
              <w:rPr>
                <w:sz w:val="24"/>
              </w:rPr>
              <w:t>Несвоевременное 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неполное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</w:t>
            </w:r>
            <w:r w:rsidRPr="000D6808">
              <w:rPr>
                <w:spacing w:val="-15"/>
                <w:sz w:val="24"/>
              </w:rPr>
              <w:t xml:space="preserve"> </w:t>
            </w:r>
            <w:proofErr w:type="gramStart"/>
            <w:r w:rsidRPr="000D6808"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85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официального сайта с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минимально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требуемыми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информационными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материалами.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Наличие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 на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стендах</w:t>
            </w:r>
            <w:r w:rsidRPr="000D6808">
              <w:rPr>
                <w:spacing w:val="2"/>
                <w:sz w:val="24"/>
              </w:rPr>
              <w:t xml:space="preserve"> </w:t>
            </w:r>
            <w:r w:rsidRPr="000D6808">
              <w:rPr>
                <w:sz w:val="24"/>
              </w:rPr>
              <w:t>и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ее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сменяемость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эпизодически.</w:t>
            </w:r>
          </w:p>
          <w:p w:rsidR="0085607F" w:rsidRPr="000D6808" w:rsidRDefault="0085607F" w:rsidP="000D6808">
            <w:pPr>
              <w:pStyle w:val="TableParagraph"/>
              <w:spacing w:line="256" w:lineRule="exact"/>
              <w:rPr>
                <w:sz w:val="24"/>
              </w:rPr>
            </w:pPr>
            <w:r w:rsidRPr="000D6808"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431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качественного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функционирования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официального </w:t>
            </w:r>
            <w:r w:rsidRPr="000D6808">
              <w:rPr>
                <w:sz w:val="24"/>
              </w:rPr>
              <w:t>сайта,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100% доступность и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открытость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информации.</w:t>
            </w:r>
          </w:p>
          <w:p w:rsidR="0085607F" w:rsidRPr="000D6808" w:rsidRDefault="0085607F" w:rsidP="000D6808">
            <w:pPr>
              <w:pStyle w:val="TableParagraph"/>
              <w:ind w:left="109" w:right="197"/>
              <w:rPr>
                <w:sz w:val="24"/>
              </w:rPr>
            </w:pPr>
            <w:r w:rsidRPr="000D6808">
              <w:rPr>
                <w:sz w:val="24"/>
              </w:rPr>
              <w:t>Систематическое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 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вопросам образования,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 здоровья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 w:rsidRPr="000D6808">
              <w:rPr>
                <w:sz w:val="24"/>
              </w:rPr>
              <w:t>Обеспечение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качественного</w:t>
            </w:r>
            <w:r w:rsidRPr="000D6808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D6808">
              <w:rPr>
                <w:sz w:val="24"/>
              </w:rPr>
              <w:t>функционировани</w:t>
            </w:r>
            <w:proofErr w:type="spellEnd"/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я</w:t>
            </w:r>
            <w:proofErr w:type="gramEnd"/>
            <w:r w:rsidRPr="000D6808">
              <w:rPr>
                <w:sz w:val="24"/>
              </w:rPr>
              <w:t xml:space="preserve"> официального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сайта,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использование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дополнительных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ИКТ-технологий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организации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взаимодействия,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100% доступность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и открытость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</w:tbl>
    <w:p w:rsidR="0085607F" w:rsidRDefault="0085607F">
      <w:pPr>
        <w:rPr>
          <w:sz w:val="24"/>
        </w:rPr>
        <w:sectPr w:rsidR="0085607F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rPr>
          <w:b/>
          <w:sz w:val="20"/>
        </w:rPr>
      </w:pPr>
    </w:p>
    <w:p w:rsidR="0085607F" w:rsidRDefault="0085607F">
      <w:pPr>
        <w:spacing w:before="9"/>
        <w:rPr>
          <w:b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85607F" w:rsidTr="000D6808">
        <w:trPr>
          <w:trHeight w:val="2760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210"/>
              <w:rPr>
                <w:sz w:val="24"/>
              </w:rPr>
            </w:pPr>
            <w:r w:rsidRPr="000D6808">
              <w:rPr>
                <w:sz w:val="24"/>
              </w:rPr>
              <w:t>вопросам</w:t>
            </w:r>
            <w:r w:rsidRPr="000D6808">
              <w:rPr>
                <w:spacing w:val="-14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образования,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 здоровья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266"/>
              <w:rPr>
                <w:sz w:val="24"/>
              </w:rPr>
            </w:pPr>
            <w:r w:rsidRPr="000D6808">
              <w:rPr>
                <w:sz w:val="24"/>
              </w:rPr>
              <w:t>неполное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 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вопросам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образования,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 здоровья</w:t>
            </w:r>
            <w:r w:rsidRPr="000D6808">
              <w:rPr>
                <w:spacing w:val="-58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ind w:left="109" w:right="376"/>
              <w:rPr>
                <w:sz w:val="24"/>
              </w:rPr>
            </w:pPr>
            <w:r w:rsidRPr="000D6808">
              <w:rPr>
                <w:sz w:val="24"/>
              </w:rPr>
              <w:t>Организация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возможности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>интерактивного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общения.</w:t>
            </w:r>
          </w:p>
          <w:p w:rsidR="0085607F" w:rsidRPr="000D6808" w:rsidRDefault="0085607F" w:rsidP="000D6808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 w:rsidRPr="000D6808">
              <w:rPr>
                <w:sz w:val="24"/>
              </w:rPr>
              <w:t>Систематическое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информирование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 вопросам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образования,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сохранения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здоровья</w:t>
            </w:r>
            <w:r w:rsidRPr="000D6808">
              <w:rPr>
                <w:spacing w:val="-11"/>
                <w:sz w:val="24"/>
              </w:rPr>
              <w:t xml:space="preserve"> </w:t>
            </w:r>
            <w:r w:rsidRPr="000D6808"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</w:p>
        </w:tc>
      </w:tr>
      <w:tr w:rsidR="0085607F" w:rsidTr="000D6808">
        <w:trPr>
          <w:trHeight w:val="2484"/>
        </w:trPr>
        <w:tc>
          <w:tcPr>
            <w:tcW w:w="3226" w:type="dxa"/>
          </w:tcPr>
          <w:p w:rsidR="0085607F" w:rsidRPr="000D6808" w:rsidRDefault="0085607F" w:rsidP="000D6808">
            <w:pPr>
              <w:pStyle w:val="TableParagraph"/>
              <w:ind w:right="183"/>
              <w:rPr>
                <w:sz w:val="24"/>
              </w:rPr>
            </w:pPr>
            <w:r w:rsidRPr="000D6808">
              <w:rPr>
                <w:sz w:val="24"/>
              </w:rPr>
              <w:t>3.2.</w:t>
            </w:r>
            <w:r w:rsidRPr="000D6808">
              <w:rPr>
                <w:spacing w:val="-7"/>
                <w:sz w:val="24"/>
              </w:rPr>
              <w:t xml:space="preserve"> </w:t>
            </w:r>
            <w:r w:rsidRPr="000D6808">
              <w:rPr>
                <w:sz w:val="24"/>
              </w:rPr>
              <w:t>Вовлечение</w:t>
            </w:r>
            <w:r w:rsidRPr="000D6808">
              <w:rPr>
                <w:spacing w:val="-5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родителей</w:t>
            </w:r>
            <w:r w:rsidRPr="000D6808">
              <w:rPr>
                <w:spacing w:val="-6"/>
                <w:sz w:val="24"/>
              </w:rPr>
              <w:t xml:space="preserve"> </w:t>
            </w:r>
            <w:r w:rsidRPr="000D6808">
              <w:rPr>
                <w:sz w:val="24"/>
              </w:rPr>
              <w:t>в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образовательную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right="261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эпизодически,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соответственно </w:t>
            </w:r>
            <w:r w:rsidRPr="000D6808">
              <w:rPr>
                <w:sz w:val="24"/>
              </w:rPr>
              <w:t>плану,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вне потребности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85607F" w:rsidRPr="000D6808" w:rsidRDefault="0085607F" w:rsidP="000D6808">
            <w:pPr>
              <w:pStyle w:val="TableParagraph"/>
              <w:ind w:right="119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систематически,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pacing w:val="-1"/>
                <w:sz w:val="24"/>
              </w:rPr>
              <w:t xml:space="preserve">соответственно </w:t>
            </w:r>
            <w:r w:rsidRPr="000D6808">
              <w:rPr>
                <w:sz w:val="24"/>
              </w:rPr>
              <w:t>плану,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вне потребности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85607F" w:rsidRPr="000D6808" w:rsidRDefault="0085607F" w:rsidP="000D6808">
            <w:pPr>
              <w:pStyle w:val="TableParagraph"/>
              <w:ind w:left="109" w:right="190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систематически,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плану,</w:t>
            </w:r>
            <w:r w:rsidRPr="000D6808">
              <w:rPr>
                <w:spacing w:val="-9"/>
                <w:sz w:val="24"/>
              </w:rPr>
              <w:t xml:space="preserve"> </w:t>
            </w:r>
            <w:r w:rsidRPr="000D6808">
              <w:rPr>
                <w:sz w:val="24"/>
              </w:rPr>
              <w:t>разработанному</w:t>
            </w:r>
            <w:r w:rsidRPr="000D6808">
              <w:rPr>
                <w:spacing w:val="-57"/>
                <w:sz w:val="24"/>
              </w:rPr>
              <w:t xml:space="preserve"> </w:t>
            </w:r>
            <w:r w:rsidRPr="000D6808">
              <w:rPr>
                <w:sz w:val="24"/>
              </w:rPr>
              <w:t>совместно с органом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общественного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85607F" w:rsidRPr="000D6808" w:rsidRDefault="0085607F" w:rsidP="000D6808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 w:rsidRPr="000D6808">
              <w:rPr>
                <w:sz w:val="24"/>
              </w:rPr>
              <w:t>Осуществляется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систематически,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 совместному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плану на основе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выявления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потребностей 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поддержки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образовательных</w:t>
            </w:r>
            <w:r w:rsidRPr="000D6808">
              <w:rPr>
                <w:spacing w:val="1"/>
                <w:sz w:val="24"/>
              </w:rPr>
              <w:t xml:space="preserve"> </w:t>
            </w:r>
            <w:r w:rsidRPr="000D6808">
              <w:rPr>
                <w:sz w:val="24"/>
              </w:rPr>
              <w:t>инициатив</w:t>
            </w:r>
            <w:r w:rsidRPr="000D6808">
              <w:rPr>
                <w:spacing w:val="-13"/>
                <w:sz w:val="24"/>
              </w:rPr>
              <w:t xml:space="preserve"> </w:t>
            </w:r>
            <w:r w:rsidRPr="000D6808"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3</w:t>
            </w:r>
          </w:p>
        </w:tc>
      </w:tr>
      <w:tr w:rsidR="0085607F" w:rsidTr="000D6808">
        <w:trPr>
          <w:trHeight w:val="275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0"/>
              </w:rPr>
            </w:pPr>
            <w:r w:rsidRPr="000D6808">
              <w:rPr>
                <w:sz w:val="20"/>
              </w:rPr>
              <w:t>3</w:t>
            </w:r>
          </w:p>
        </w:tc>
      </w:tr>
      <w:tr w:rsidR="0085607F" w:rsidTr="000D6808">
        <w:trPr>
          <w:trHeight w:val="1656"/>
        </w:trPr>
        <w:tc>
          <w:tcPr>
            <w:tcW w:w="13292" w:type="dxa"/>
            <w:gridSpan w:val="5"/>
          </w:tcPr>
          <w:p w:rsidR="0085607F" w:rsidRPr="000D6808" w:rsidRDefault="0085607F" w:rsidP="000D6808">
            <w:pPr>
              <w:pStyle w:val="TableParagraph"/>
              <w:ind w:left="8651"/>
              <w:rPr>
                <w:b/>
                <w:sz w:val="24"/>
              </w:rPr>
            </w:pPr>
            <w:r w:rsidRPr="000D6808">
              <w:rPr>
                <w:b/>
                <w:sz w:val="24"/>
              </w:rPr>
              <w:t>Итоговый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средний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балл</w:t>
            </w:r>
            <w:r w:rsidRPr="000D6808">
              <w:rPr>
                <w:b/>
                <w:spacing w:val="-4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по</w:t>
            </w:r>
            <w:r w:rsidRPr="000D6808">
              <w:rPr>
                <w:b/>
                <w:spacing w:val="-3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карте</w:t>
            </w:r>
            <w:r w:rsidRPr="000D6808">
              <w:rPr>
                <w:b/>
                <w:spacing w:val="-2"/>
                <w:sz w:val="24"/>
              </w:rPr>
              <w:t xml:space="preserve"> </w:t>
            </w:r>
            <w:r w:rsidRPr="000D6808">
              <w:rPr>
                <w:b/>
                <w:sz w:val="24"/>
              </w:rPr>
              <w:t>оценки: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0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0,75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низкий</w:t>
            </w:r>
            <w:r w:rsidRPr="000D6808">
              <w:rPr>
                <w:spacing w:val="2"/>
                <w:sz w:val="24"/>
              </w:rPr>
              <w:t xml:space="preserve"> </w:t>
            </w:r>
            <w:r w:rsidRPr="000D6808">
              <w:rPr>
                <w:sz w:val="24"/>
              </w:rPr>
              <w:t>балл;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0,76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1,50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средний балл;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1,51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2,25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выше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среднего;</w:t>
            </w:r>
          </w:p>
          <w:p w:rsidR="0085607F" w:rsidRPr="000D6808" w:rsidRDefault="0085607F">
            <w:pPr>
              <w:pStyle w:val="TableParagraph"/>
              <w:rPr>
                <w:sz w:val="24"/>
              </w:rPr>
            </w:pPr>
            <w:r w:rsidRPr="000D6808">
              <w:rPr>
                <w:sz w:val="24"/>
              </w:rPr>
              <w:t>2,26</w:t>
            </w:r>
            <w:r w:rsidRPr="000D6808">
              <w:rPr>
                <w:spacing w:val="-2"/>
                <w:sz w:val="24"/>
              </w:rPr>
              <w:t xml:space="preserve"> </w:t>
            </w:r>
            <w:r w:rsidRPr="000D6808">
              <w:rPr>
                <w:sz w:val="24"/>
              </w:rPr>
              <w:t>-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3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–</w:t>
            </w:r>
            <w:r w:rsidRPr="000D6808">
              <w:rPr>
                <w:spacing w:val="-1"/>
                <w:sz w:val="24"/>
              </w:rPr>
              <w:t xml:space="preserve"> </w:t>
            </w:r>
            <w:r w:rsidRPr="000D6808"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85607F" w:rsidRPr="000D6808" w:rsidRDefault="0085607F" w:rsidP="000D6808">
            <w:pPr>
              <w:pStyle w:val="TableParagraph"/>
              <w:ind w:left="0"/>
              <w:rPr>
                <w:sz w:val="24"/>
              </w:rPr>
            </w:pPr>
            <w:r w:rsidRPr="000D6808">
              <w:rPr>
                <w:sz w:val="24"/>
              </w:rPr>
              <w:t>2,6</w:t>
            </w:r>
          </w:p>
        </w:tc>
      </w:tr>
    </w:tbl>
    <w:p w:rsidR="0085607F" w:rsidRDefault="0085607F"/>
    <w:sectPr w:rsidR="0085607F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704"/>
    <w:rsid w:val="0000216A"/>
    <w:rsid w:val="000D6808"/>
    <w:rsid w:val="00472554"/>
    <w:rsid w:val="004C2704"/>
    <w:rsid w:val="00621EF0"/>
    <w:rsid w:val="007E4A2D"/>
    <w:rsid w:val="00821A38"/>
    <w:rsid w:val="008354B9"/>
    <w:rsid w:val="0085607F"/>
    <w:rsid w:val="00861AEB"/>
    <w:rsid w:val="00964751"/>
    <w:rsid w:val="0096614B"/>
    <w:rsid w:val="009D69F6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0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C270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C2704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2966FD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C2704"/>
  </w:style>
  <w:style w:type="paragraph" w:customStyle="1" w:styleId="TableParagraph">
    <w:name w:val="Table Paragraph"/>
    <w:basedOn w:val="a"/>
    <w:uiPriority w:val="99"/>
    <w:rsid w:val="004C2704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subject/>
  <dc:creator>МДОУ № 36</dc:creator>
  <cp:keywords/>
  <dc:description/>
  <cp:lastModifiedBy>Lenovo</cp:lastModifiedBy>
  <cp:revision>9</cp:revision>
  <dcterms:created xsi:type="dcterms:W3CDTF">2021-05-24T06:18:00Z</dcterms:created>
  <dcterms:modified xsi:type="dcterms:W3CDTF">2025-01-20T11:54:00Z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